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31" w:rsidRDefault="00BF4633" w:rsidP="00D02D31">
      <w:pPr>
        <w:pBdr>
          <w:bottom w:val="single" w:sz="12" w:space="1" w:color="auto"/>
        </w:pBd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Zápisnica č. 4</w:t>
      </w:r>
      <w:r w:rsidR="00D02D31">
        <w:rPr>
          <w:b/>
          <w:sz w:val="30"/>
          <w:szCs w:val="30"/>
        </w:rPr>
        <w:t xml:space="preserve">/2018 zo zasadnutia Výkonného Výboru SKrZ </w:t>
      </w:r>
    </w:p>
    <w:p w:rsidR="006E3DAB" w:rsidRDefault="00D02D31" w:rsidP="00D02D31">
      <w:pPr>
        <w:pBdr>
          <w:bottom w:val="single" w:sz="12" w:space="1" w:color="auto"/>
        </w:pBd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zo dňa </w:t>
      </w:r>
      <w:r w:rsidR="00BF4633">
        <w:rPr>
          <w:b/>
          <w:sz w:val="30"/>
          <w:szCs w:val="30"/>
        </w:rPr>
        <w:t>31.07</w:t>
      </w:r>
      <w:r w:rsidR="00E006FE" w:rsidRPr="005D47AB">
        <w:rPr>
          <w:b/>
          <w:sz w:val="30"/>
          <w:szCs w:val="30"/>
        </w:rPr>
        <w:t>.2018</w:t>
      </w:r>
    </w:p>
    <w:p w:rsidR="0074123A" w:rsidRDefault="0074123A" w:rsidP="00D02D31">
      <w:pPr>
        <w:rPr>
          <w:b/>
        </w:rPr>
      </w:pPr>
    </w:p>
    <w:p w:rsidR="00BF4633" w:rsidRPr="00C2325F" w:rsidRDefault="00D02D31" w:rsidP="00D02D31">
      <w:r w:rsidRPr="00C2325F">
        <w:rPr>
          <w:b/>
        </w:rPr>
        <w:t xml:space="preserve">Prítomní: </w:t>
      </w:r>
      <w:r w:rsidRPr="00C2325F">
        <w:t>Jozef Beständig (JB),</w:t>
      </w:r>
      <w:r w:rsidR="00BF4633">
        <w:t xml:space="preserve"> </w:t>
      </w:r>
      <w:r w:rsidRPr="00C2325F">
        <w:t>Zuzana Drnzíková (ZD), Wand</w:t>
      </w:r>
      <w:r w:rsidR="000763AC" w:rsidRPr="00C2325F">
        <w:t xml:space="preserve">a Stankovianska (WS), </w:t>
      </w:r>
      <w:r w:rsidRPr="00C2325F">
        <w:t>Csaba Kürti (GS)</w:t>
      </w:r>
      <w:r w:rsidR="00BF4633">
        <w:t>, Vladimír Čuchran (prostredníctvom konferenčného hovoru)</w:t>
      </w:r>
    </w:p>
    <w:p w:rsidR="0074123A" w:rsidRDefault="0074123A" w:rsidP="00D02D31">
      <w:pPr>
        <w:spacing w:after="0"/>
        <w:rPr>
          <w:b/>
          <w:u w:val="single"/>
        </w:rPr>
      </w:pPr>
    </w:p>
    <w:p w:rsidR="00D02D31" w:rsidRPr="00C2325F" w:rsidRDefault="00D02D31" w:rsidP="00D02D31">
      <w:pPr>
        <w:spacing w:after="0"/>
        <w:rPr>
          <w:b/>
          <w:u w:val="single"/>
        </w:rPr>
      </w:pPr>
      <w:r w:rsidRPr="00C2325F">
        <w:rPr>
          <w:b/>
          <w:u w:val="single"/>
        </w:rPr>
        <w:t>Program Zasadnutia:</w:t>
      </w:r>
    </w:p>
    <w:p w:rsidR="00D02D31" w:rsidRPr="00C2325F" w:rsidRDefault="00D02D31" w:rsidP="00CB31EF">
      <w:pPr>
        <w:spacing w:after="0"/>
        <w:jc w:val="both"/>
      </w:pPr>
      <w:r w:rsidRPr="00C2325F">
        <w:t>1. Otvorenie</w:t>
      </w:r>
    </w:p>
    <w:p w:rsidR="00866963" w:rsidRDefault="00BF4633" w:rsidP="00D02D31">
      <w:pPr>
        <w:spacing w:after="0"/>
      </w:pPr>
      <w:r>
        <w:t>2. Organizačné zabezpečenie a prípravy podujatia ISU Junior Grand Prix of Figure Skating</w:t>
      </w:r>
    </w:p>
    <w:p w:rsidR="00BF4633" w:rsidRDefault="00BF4633" w:rsidP="00D02D31">
      <w:pPr>
        <w:spacing w:after="0"/>
      </w:pPr>
      <w:r>
        <w:t>3. Organizačné zabezpečenie a prípravy podujatia 26th Ondrej Nepela Trophy</w:t>
      </w:r>
    </w:p>
    <w:p w:rsidR="00BF4633" w:rsidRDefault="007F1B98" w:rsidP="00D02D31">
      <w:pPr>
        <w:spacing w:after="0"/>
      </w:pPr>
      <w:r>
        <w:t>4. Rozhodnutie K</w:t>
      </w:r>
      <w:r w:rsidR="00BF4633">
        <w:t>omisie pre riešenie sporov – prerokovanie rozhodnutia a stanovisko VV SKrZ</w:t>
      </w:r>
    </w:p>
    <w:p w:rsidR="00BF4633" w:rsidRDefault="00BF4633" w:rsidP="00D02D31">
      <w:pPr>
        <w:spacing w:after="0"/>
      </w:pPr>
      <w:r>
        <w:t>5. Rôzne</w:t>
      </w:r>
    </w:p>
    <w:p w:rsidR="00BF4633" w:rsidRDefault="00BF4633" w:rsidP="00D02D31">
      <w:pPr>
        <w:spacing w:after="0"/>
      </w:pPr>
      <w:r>
        <w:t>6. Záver</w:t>
      </w:r>
    </w:p>
    <w:p w:rsidR="00BF4633" w:rsidRDefault="00BF4633" w:rsidP="00D02D31">
      <w:pPr>
        <w:spacing w:after="0"/>
      </w:pPr>
    </w:p>
    <w:p w:rsidR="0074123A" w:rsidRPr="00C2325F" w:rsidRDefault="0074123A" w:rsidP="00D02D31">
      <w:pPr>
        <w:spacing w:after="0"/>
      </w:pPr>
    </w:p>
    <w:p w:rsidR="00D02D31" w:rsidRPr="00C2325F" w:rsidRDefault="00D02D31" w:rsidP="00866963">
      <w:pPr>
        <w:spacing w:after="0"/>
        <w:jc w:val="center"/>
        <w:rPr>
          <w:b/>
        </w:rPr>
      </w:pPr>
      <w:r w:rsidRPr="00C2325F">
        <w:rPr>
          <w:b/>
        </w:rPr>
        <w:t xml:space="preserve">K bodu č. 1 </w:t>
      </w:r>
      <w:r w:rsidR="00866963" w:rsidRPr="00C2325F">
        <w:rPr>
          <w:b/>
        </w:rPr>
        <w:t>–</w:t>
      </w:r>
      <w:r w:rsidRPr="00C2325F">
        <w:rPr>
          <w:b/>
        </w:rPr>
        <w:t xml:space="preserve"> Otvorenie</w:t>
      </w:r>
    </w:p>
    <w:p w:rsidR="00866963" w:rsidRPr="00C2325F" w:rsidRDefault="00866963" w:rsidP="00866963">
      <w:pPr>
        <w:spacing w:after="0"/>
        <w:jc w:val="center"/>
        <w:rPr>
          <w:b/>
          <w:sz w:val="28"/>
          <w:szCs w:val="28"/>
        </w:rPr>
      </w:pPr>
    </w:p>
    <w:p w:rsidR="00BF4633" w:rsidRDefault="00E006FE" w:rsidP="00866963">
      <w:pPr>
        <w:spacing w:after="0"/>
        <w:jc w:val="both"/>
      </w:pPr>
      <w:r w:rsidRPr="00C2325F">
        <w:t xml:space="preserve">Predseda zväzu privítal </w:t>
      </w:r>
      <w:r w:rsidR="00E242D0" w:rsidRPr="00C2325F">
        <w:t>prítomných</w:t>
      </w:r>
      <w:r w:rsidR="00D02D31" w:rsidRPr="00C2325F">
        <w:t xml:space="preserve"> a otvoril zasadnutie VV SKrZ.</w:t>
      </w:r>
      <w:r w:rsidR="00BF4633">
        <w:t xml:space="preserve"> Na úvod oboznámil prítomných, </w:t>
      </w:r>
      <w:r w:rsidR="002F55BB">
        <w:t xml:space="preserve">           </w:t>
      </w:r>
      <w:r w:rsidR="00BF4633">
        <w:t>že zasadnutia sa z vážnych rodinných dôvodov nemôže osobne zúčastniť pán Čuchran, bude však k dispozícii prostredníctvom konferenčného hovoru.</w:t>
      </w:r>
    </w:p>
    <w:p w:rsidR="00BF4633" w:rsidRDefault="00BF4633" w:rsidP="00866963">
      <w:pPr>
        <w:spacing w:after="0"/>
        <w:jc w:val="both"/>
      </w:pPr>
    </w:p>
    <w:p w:rsidR="008C3DF6" w:rsidRDefault="00BF4633" w:rsidP="00866963">
      <w:pPr>
        <w:spacing w:after="0"/>
        <w:jc w:val="both"/>
      </w:pPr>
      <w:r>
        <w:t xml:space="preserve">Zároveň informoval prítomných, že dňa 4.7.2018 bolo členkou VV SKrZ doručené odstúpenie člena VV SKrZ zodpovedného za ekonomiku a hospodárenie zo zdravotných a rodinných dôvodov.                       </w:t>
      </w:r>
      <w:r w:rsidR="00482ABB">
        <w:t xml:space="preserve">                </w:t>
      </w:r>
      <w:r>
        <w:t>Do vymenovania, resp. zvolenia nového člena VV SKrZ zodpovedného za ekonomiku a hospodárenie preberá agendu predseda SKrZ, generálny sekretár SKrZ a účtovná firma SKrZ. Členovia VV SKrZ túto skutočnosť berú na vedomie.</w:t>
      </w:r>
    </w:p>
    <w:p w:rsidR="00BF4633" w:rsidRDefault="00BF4633" w:rsidP="00866963">
      <w:pPr>
        <w:spacing w:after="0"/>
        <w:jc w:val="both"/>
      </w:pPr>
    </w:p>
    <w:p w:rsidR="0074123A" w:rsidRDefault="0074123A" w:rsidP="00866963">
      <w:pPr>
        <w:spacing w:after="0"/>
        <w:jc w:val="both"/>
      </w:pPr>
    </w:p>
    <w:p w:rsidR="008C3DF6" w:rsidRPr="00C2325F" w:rsidRDefault="008C3DF6" w:rsidP="00157A46">
      <w:pPr>
        <w:spacing w:after="0"/>
        <w:rPr>
          <w:b/>
          <w:sz w:val="24"/>
          <w:szCs w:val="24"/>
        </w:rPr>
      </w:pPr>
    </w:p>
    <w:p w:rsidR="008C3DF6" w:rsidRPr="00BF4633" w:rsidRDefault="00E242D0" w:rsidP="00BF4633">
      <w:pPr>
        <w:spacing w:after="0"/>
        <w:jc w:val="center"/>
        <w:rPr>
          <w:b/>
        </w:rPr>
      </w:pPr>
      <w:r w:rsidRPr="00C2325F">
        <w:rPr>
          <w:b/>
        </w:rPr>
        <w:t>K bodu č. 2 –</w:t>
      </w:r>
      <w:r w:rsidRPr="00C2325F">
        <w:rPr>
          <w:b/>
          <w:sz w:val="24"/>
          <w:szCs w:val="24"/>
        </w:rPr>
        <w:t xml:space="preserve"> </w:t>
      </w:r>
      <w:r w:rsidR="00BF4633" w:rsidRPr="00BF4633">
        <w:rPr>
          <w:b/>
        </w:rPr>
        <w:t>Organizačné zabezpečenie a prípravy podujatia ISU Junior Grand Prix of Figure Skating</w:t>
      </w:r>
      <w:r w:rsidR="00A87423">
        <w:rPr>
          <w:b/>
        </w:rPr>
        <w:t xml:space="preserve"> Bratislava 2018</w:t>
      </w:r>
    </w:p>
    <w:p w:rsidR="00E242D0" w:rsidRPr="00C2325F" w:rsidRDefault="00E242D0" w:rsidP="00866963">
      <w:pPr>
        <w:spacing w:after="0"/>
        <w:jc w:val="center"/>
        <w:rPr>
          <w:b/>
          <w:sz w:val="24"/>
          <w:szCs w:val="24"/>
        </w:rPr>
      </w:pPr>
    </w:p>
    <w:p w:rsidR="008C3DF6" w:rsidRPr="00C2325F" w:rsidRDefault="0074123A" w:rsidP="00741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</w:pPr>
      <w:r>
        <w:t xml:space="preserve">- </w:t>
      </w:r>
      <w:r w:rsidR="008C3DF6" w:rsidRPr="0074123A">
        <w:rPr>
          <w:b/>
        </w:rPr>
        <w:t>Uznesenie</w:t>
      </w:r>
      <w:r w:rsidR="00A87423" w:rsidRPr="0074123A">
        <w:rPr>
          <w:b/>
        </w:rPr>
        <w:t xml:space="preserve"> 029</w:t>
      </w:r>
      <w:r w:rsidR="00157A46" w:rsidRPr="0074123A">
        <w:rPr>
          <w:b/>
        </w:rPr>
        <w:t>/2018</w:t>
      </w:r>
      <w:r w:rsidR="008C3DF6" w:rsidRPr="0074123A">
        <w:t>:</w:t>
      </w:r>
      <w:r w:rsidR="008C3DF6" w:rsidRPr="00C2325F">
        <w:t xml:space="preserve"> </w:t>
      </w:r>
      <w:r w:rsidR="00A87423">
        <w:t xml:space="preserve">VV SKrZ schvaľuje zloženie Organizačného výboru ISU Junior Grand Prix </w:t>
      </w:r>
      <w:r w:rsidR="00F17888">
        <w:t xml:space="preserve">                   </w:t>
      </w:r>
      <w:r w:rsidR="00A87423">
        <w:t>of</w:t>
      </w:r>
      <w:r w:rsidR="00350A0C">
        <w:t xml:space="preserve"> Figure Skating</w:t>
      </w:r>
      <w:r w:rsidR="00A87423">
        <w:t xml:space="preserve"> Bratislava 2018. Členovia OV: Jozef Beständig, Wanda Stankovianska, Vladimír Čuchran, Csaba Kürti. Okrem členov OV budú pri organizačnom zabezpečení pomáhať dobrovoľníci. Finančnú agendu zastreší účtovná firma SKrZ. </w:t>
      </w:r>
      <w:r w:rsidR="00350A0C">
        <w:t xml:space="preserve">VV SKrZ zároveň schválil, že výlučným organizátorom ISU JGP Bratislava 2018 bude SKrZ. </w:t>
      </w:r>
      <w:r w:rsidR="00A87423">
        <w:t>T: ihneď, Z: JB, WS, VC, GS, účtovná firma</w:t>
      </w:r>
    </w:p>
    <w:p w:rsidR="00A87423" w:rsidRDefault="00A87423" w:rsidP="00A87423">
      <w:pPr>
        <w:shd w:val="clear" w:color="auto" w:fill="FFFFFF"/>
        <w:spacing w:after="0" w:line="240" w:lineRule="auto"/>
        <w:jc w:val="both"/>
      </w:pPr>
    </w:p>
    <w:p w:rsidR="00866963" w:rsidRPr="00A87423" w:rsidRDefault="00A87423" w:rsidP="00A87423">
      <w:pPr>
        <w:shd w:val="clear" w:color="auto" w:fill="FFFFFF"/>
        <w:spacing w:after="0" w:line="240" w:lineRule="auto"/>
        <w:jc w:val="both"/>
        <w:rPr>
          <w:b/>
        </w:rPr>
      </w:pPr>
      <w:r w:rsidRPr="00A87423">
        <w:rPr>
          <w:b/>
        </w:rPr>
        <w:t>VV SKrZ dáva za úlohu:</w:t>
      </w:r>
    </w:p>
    <w:p w:rsidR="00A87423" w:rsidRDefault="00A87423" w:rsidP="00A87423">
      <w:pPr>
        <w:shd w:val="clear" w:color="auto" w:fill="FFFFFF"/>
        <w:spacing w:after="0" w:line="240" w:lineRule="auto"/>
        <w:jc w:val="both"/>
      </w:pPr>
      <w:r>
        <w:t>- členom OV ISU JGP Bratislava 2018, na základe dostupných informácií po uzávierke prihlášok,                  po rokovaniach s</w:t>
      </w:r>
      <w:r w:rsidR="0074123A">
        <w:t> </w:t>
      </w:r>
      <w:r>
        <w:t>dodávateľmi</w:t>
      </w:r>
      <w:r w:rsidR="0074123A">
        <w:t xml:space="preserve">, hotelmi </w:t>
      </w:r>
      <w:r>
        <w:t>a</w:t>
      </w:r>
      <w:r w:rsidR="0074123A">
        <w:t xml:space="preserve"> po </w:t>
      </w:r>
      <w:r>
        <w:t>vyhodnotení cenových ponúk na zabezpečenie nevyhnutných požiadaviek ohľadom organizačného zabezpečenia podujatia, sfinalizovať plán nákladov a výnosov súťaže. T: 6.8.2018, Z: JB, WS, VC, GS, účtovná firma</w:t>
      </w:r>
    </w:p>
    <w:p w:rsidR="0074123A" w:rsidRDefault="0074123A" w:rsidP="00A87423">
      <w:pPr>
        <w:shd w:val="clear" w:color="auto" w:fill="FFFFFF"/>
        <w:spacing w:after="0" w:line="240" w:lineRule="auto"/>
        <w:jc w:val="both"/>
      </w:pPr>
    </w:p>
    <w:p w:rsidR="0074123A" w:rsidRDefault="0074123A" w:rsidP="00A87423">
      <w:pPr>
        <w:shd w:val="clear" w:color="auto" w:fill="FFFFFF"/>
        <w:spacing w:after="0" w:line="240" w:lineRule="auto"/>
        <w:jc w:val="both"/>
      </w:pPr>
    </w:p>
    <w:p w:rsidR="0074123A" w:rsidRDefault="0074123A" w:rsidP="00A87423">
      <w:pPr>
        <w:shd w:val="clear" w:color="auto" w:fill="FFFFFF"/>
        <w:spacing w:after="0" w:line="240" w:lineRule="auto"/>
        <w:jc w:val="both"/>
      </w:pPr>
    </w:p>
    <w:p w:rsidR="0074123A" w:rsidRDefault="0074123A" w:rsidP="00A87423">
      <w:pPr>
        <w:shd w:val="clear" w:color="auto" w:fill="FFFFFF"/>
        <w:spacing w:after="0" w:line="240" w:lineRule="auto"/>
        <w:jc w:val="both"/>
      </w:pPr>
    </w:p>
    <w:p w:rsidR="0074123A" w:rsidRPr="00BF4633" w:rsidRDefault="0074123A" w:rsidP="0074123A">
      <w:pPr>
        <w:spacing w:after="0"/>
        <w:jc w:val="center"/>
        <w:rPr>
          <w:b/>
        </w:rPr>
      </w:pPr>
      <w:r>
        <w:rPr>
          <w:b/>
        </w:rPr>
        <w:t>K bodu č. 3</w:t>
      </w:r>
      <w:r w:rsidRPr="00C2325F">
        <w:rPr>
          <w:b/>
        </w:rPr>
        <w:t xml:space="preserve"> –</w:t>
      </w:r>
      <w:r w:rsidRPr="00C2325F">
        <w:rPr>
          <w:b/>
          <w:sz w:val="24"/>
          <w:szCs w:val="24"/>
        </w:rPr>
        <w:t xml:space="preserve"> </w:t>
      </w:r>
      <w:r w:rsidRPr="0074123A">
        <w:rPr>
          <w:b/>
        </w:rPr>
        <w:t>Organizačné zabezpečenie a prípravy podujatia 26th Ondrej Nepela Trophy</w:t>
      </w:r>
    </w:p>
    <w:p w:rsidR="00A87423" w:rsidRDefault="00A87423" w:rsidP="00A87423">
      <w:pPr>
        <w:shd w:val="clear" w:color="auto" w:fill="FFFFFF"/>
        <w:spacing w:after="0" w:line="240" w:lineRule="auto"/>
        <w:jc w:val="both"/>
      </w:pPr>
    </w:p>
    <w:p w:rsidR="00A87423" w:rsidRPr="0074123A" w:rsidRDefault="0074123A" w:rsidP="00741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</w:pPr>
      <w:r>
        <w:t xml:space="preserve">- </w:t>
      </w:r>
      <w:r w:rsidRPr="0074123A">
        <w:rPr>
          <w:b/>
        </w:rPr>
        <w:t xml:space="preserve">Uznesenie 030/2018: </w:t>
      </w:r>
      <w:r w:rsidRPr="0074123A">
        <w:t>VV SKrZ schvaľuje pridelenie organizácie podujatia 26th Ondrej Nep</w:t>
      </w:r>
      <w:r>
        <w:t xml:space="preserve">ela Trophy klubu </w:t>
      </w:r>
      <w:r w:rsidRPr="0074123A">
        <w:t>KŠK Slovan Bratislava. SKrZ zároveň dáva za úlohu predsedovi SKrZ pripraviť a zaslať poverenému klubu Zmluvu o spolupráci pri organizačnom zabezp</w:t>
      </w:r>
      <w:r>
        <w:t>ečení 26th Ondrej Nepela Trophy. Podmienky spolupráce ako aj financovanie podujatia budú stanovené v Zmluve, ktorá bude k nahliadnutie po jej podpísaní oboma stranami na internetovej stránke zväzu. T: ihneď, Z: JB</w:t>
      </w:r>
    </w:p>
    <w:p w:rsidR="00A87423" w:rsidRDefault="00A87423" w:rsidP="00A87423">
      <w:pPr>
        <w:shd w:val="clear" w:color="auto" w:fill="FFFFFF"/>
        <w:spacing w:after="0" w:line="240" w:lineRule="auto"/>
        <w:jc w:val="both"/>
      </w:pPr>
    </w:p>
    <w:p w:rsidR="0074123A" w:rsidRDefault="0074123A" w:rsidP="0074123A">
      <w:pPr>
        <w:spacing w:after="0"/>
        <w:jc w:val="center"/>
        <w:rPr>
          <w:b/>
        </w:rPr>
      </w:pPr>
    </w:p>
    <w:p w:rsidR="0074123A" w:rsidRDefault="0074123A" w:rsidP="0074123A">
      <w:pPr>
        <w:spacing w:after="0"/>
        <w:jc w:val="center"/>
        <w:rPr>
          <w:b/>
        </w:rPr>
      </w:pPr>
    </w:p>
    <w:p w:rsidR="002F55BB" w:rsidRDefault="0074123A" w:rsidP="0074123A">
      <w:pPr>
        <w:spacing w:after="0"/>
        <w:jc w:val="center"/>
        <w:rPr>
          <w:b/>
        </w:rPr>
      </w:pPr>
      <w:r>
        <w:rPr>
          <w:b/>
        </w:rPr>
        <w:t>K bodu č. 4</w:t>
      </w:r>
      <w:r w:rsidRPr="00C2325F">
        <w:rPr>
          <w:b/>
        </w:rPr>
        <w:t xml:space="preserve"> –</w:t>
      </w:r>
      <w:r w:rsidRPr="00C2325F">
        <w:rPr>
          <w:b/>
          <w:sz w:val="24"/>
          <w:szCs w:val="24"/>
        </w:rPr>
        <w:t xml:space="preserve"> </w:t>
      </w:r>
      <w:r w:rsidR="007F1B98">
        <w:rPr>
          <w:b/>
        </w:rPr>
        <w:t>Rozhodnutie K</w:t>
      </w:r>
      <w:r w:rsidRPr="0074123A">
        <w:rPr>
          <w:b/>
        </w:rPr>
        <w:t xml:space="preserve">omisie pre riešenie sporov – prerokovanie rozhodnutia a stanovisko </w:t>
      </w:r>
    </w:p>
    <w:p w:rsidR="0074123A" w:rsidRDefault="0074123A" w:rsidP="0074123A">
      <w:pPr>
        <w:spacing w:after="0"/>
        <w:jc w:val="center"/>
        <w:rPr>
          <w:b/>
        </w:rPr>
      </w:pPr>
      <w:r w:rsidRPr="0074123A">
        <w:rPr>
          <w:b/>
        </w:rPr>
        <w:t>VV SKrZ</w:t>
      </w:r>
    </w:p>
    <w:p w:rsidR="0074123A" w:rsidRDefault="0074123A" w:rsidP="0074123A">
      <w:pPr>
        <w:spacing w:after="0"/>
        <w:jc w:val="center"/>
        <w:rPr>
          <w:b/>
        </w:rPr>
      </w:pPr>
    </w:p>
    <w:p w:rsidR="001F0846" w:rsidRDefault="0074123A" w:rsidP="001F0846">
      <w:pPr>
        <w:spacing w:after="0"/>
        <w:jc w:val="both"/>
      </w:pPr>
      <w:r>
        <w:t xml:space="preserve">Dňa 24.7.2018 bolo na sekretariát doručené rozhodnutie Komisie pre riešenie sporov. Rozhodnutie bolo následne doručené aj členom VV, aktérom konania a publikované na internetovej stránke SKrZ (rozhodnutie KRS je k nahliadnutiu </w:t>
      </w:r>
      <w:r w:rsidR="001F0846">
        <w:t xml:space="preserve">na </w:t>
      </w:r>
      <w:hyperlink r:id="rId8" w:history="1">
        <w:r w:rsidR="001F0846" w:rsidRPr="006E21F2">
          <w:rPr>
            <w:rStyle w:val="Hypertextovprepojenie"/>
          </w:rPr>
          <w:t>http://www.kraso.sk/2018/07/rozhodnutie-komisie-pre-riesenie-sporov-skrz-c-1-2018/</w:t>
        </w:r>
      </w:hyperlink>
      <w:r w:rsidR="001F0846">
        <w:t>). Súčasne boli VV SKrZ a KRS pri SKrZ doručené námietky Skating Sports Prešov voči rozhodnutiu TK k prestupom a</w:t>
      </w:r>
      <w:r w:rsidR="007F1B98">
        <w:t> hosťovaniam a Odpor KK Prešov voči rozhodnutiu KRS.</w:t>
      </w:r>
    </w:p>
    <w:p w:rsidR="001F0846" w:rsidRDefault="001F0846" w:rsidP="0074123A">
      <w:pPr>
        <w:spacing w:after="0"/>
      </w:pPr>
    </w:p>
    <w:p w:rsidR="001F0846" w:rsidRDefault="001F0846" w:rsidP="00EF4AB8">
      <w:pPr>
        <w:spacing w:after="0"/>
        <w:jc w:val="both"/>
      </w:pPr>
      <w:r>
        <w:t>Po prehodnotení všetkých skutočností a n</w:t>
      </w:r>
      <w:r w:rsidR="00EF4AB8">
        <w:t>a základe odporučenia</w:t>
      </w:r>
      <w:r>
        <w:t xml:space="preserve"> kontrolóra SKrZ sa VV SKrZ vyjadrí k predmetnému rozhodnutiu KRS </w:t>
      </w:r>
      <w:r w:rsidR="00EF4AB8">
        <w:t xml:space="preserve">až </w:t>
      </w:r>
      <w:r>
        <w:t xml:space="preserve">po konzultácii s hlavnou kontrolórkou športu. </w:t>
      </w:r>
    </w:p>
    <w:p w:rsidR="001F0846" w:rsidRDefault="00EF4AB8" w:rsidP="00EF4AB8">
      <w:pPr>
        <w:spacing w:after="0"/>
        <w:jc w:val="both"/>
      </w:pPr>
      <w:r w:rsidRPr="00EF4AB8">
        <w:t>VV SKrZ dáva za úlohu</w:t>
      </w:r>
      <w:r>
        <w:rPr>
          <w:b/>
        </w:rPr>
        <w:t xml:space="preserve"> </w:t>
      </w:r>
      <w:r w:rsidR="001F0846">
        <w:t xml:space="preserve">predsedovi SKrZ informovať členov KRS o aktuálnom stanovisku VV SKrZ v súvislosti s rozhodnutím KRS č. 1/2018 a požiadať </w:t>
      </w:r>
      <w:r>
        <w:t>členov komisie, aby s vyjadrením ohľadom námietok Skating Sports Prešov počkali do vyjadrenia hlavného kontrolóra športu.</w:t>
      </w:r>
    </w:p>
    <w:p w:rsidR="00EF4AB8" w:rsidRDefault="00EF4AB8" w:rsidP="00EF4AB8">
      <w:pPr>
        <w:spacing w:after="0"/>
        <w:jc w:val="both"/>
      </w:pPr>
    </w:p>
    <w:p w:rsidR="00EF4AB8" w:rsidRDefault="00EF4AB8" w:rsidP="00EF4AB8">
      <w:pPr>
        <w:spacing w:after="0"/>
        <w:jc w:val="both"/>
      </w:pPr>
      <w:r>
        <w:t xml:space="preserve">Na základe </w:t>
      </w:r>
      <w:r w:rsidR="00621C24">
        <w:t xml:space="preserve">všetkých okolností a skutočností, ktoré sa vyskytli za posledné obdobie, členovia VV SKrZ na návrh predsedu VV SKrZ hlasovali o odvolaní pani Heleny Zamborskej z pozície </w:t>
      </w:r>
      <w:r w:rsidR="007F1B98">
        <w:t>člena T</w:t>
      </w:r>
      <w:r w:rsidR="00621C24">
        <w:t>echnickej komisie pri SKrZ.</w:t>
      </w:r>
    </w:p>
    <w:p w:rsidR="00C129D3" w:rsidRPr="00C129D3" w:rsidRDefault="00C129D3" w:rsidP="00C129D3">
      <w:pPr>
        <w:shd w:val="clear" w:color="auto" w:fill="FFFFFF"/>
        <w:spacing w:after="0" w:line="240" w:lineRule="auto"/>
      </w:pPr>
      <w:r w:rsidRPr="00C129D3">
        <w:t xml:space="preserve">Odvolanie bolo VV </w:t>
      </w:r>
      <w:r>
        <w:t>SKrZ hlasovaním  odsúhlasené</w:t>
      </w:r>
      <w:r w:rsidRPr="00C129D3">
        <w:t>.</w:t>
      </w:r>
    </w:p>
    <w:p w:rsidR="00C129D3" w:rsidRPr="00C129D3" w:rsidRDefault="00C129D3" w:rsidP="00C129D3">
      <w:pPr>
        <w:shd w:val="clear" w:color="auto" w:fill="FFFFFF"/>
        <w:spacing w:after="0" w:line="240" w:lineRule="auto"/>
      </w:pPr>
      <w:r>
        <w:t>W. Stankovianska nesúhlasila s odvolaním s odôvodnení</w:t>
      </w:r>
      <w:r w:rsidRPr="00C129D3">
        <w:t>m</w:t>
      </w:r>
      <w:r>
        <w:t>, že pani H. Zamborská podľa názoru WS neporušila žiadny predpis SKrZ.</w:t>
      </w:r>
    </w:p>
    <w:p w:rsidR="00621C24" w:rsidRPr="00EF4AB8" w:rsidRDefault="00621C24" w:rsidP="007F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>
        <w:t xml:space="preserve">- </w:t>
      </w:r>
      <w:r w:rsidRPr="007F1B98">
        <w:rPr>
          <w:b/>
        </w:rPr>
        <w:t>Uznesenie 031/2018</w:t>
      </w:r>
      <w:r>
        <w:t>: VV SKrZ na základe výsledku hlasovania odvoláva z pozície člena technic</w:t>
      </w:r>
      <w:r w:rsidR="00C10BAF">
        <w:t>kej komisie, pani Helenu Zambor</w:t>
      </w:r>
      <w:r>
        <w:t>s</w:t>
      </w:r>
      <w:r w:rsidR="00C10BAF">
        <w:t>k</w:t>
      </w:r>
      <w:bookmarkStart w:id="0" w:name="_GoBack"/>
      <w:bookmarkEnd w:id="0"/>
      <w:r>
        <w:t xml:space="preserve">ú. VV SKrZ zároveň dáva za úlohu JB </w:t>
      </w:r>
      <w:r w:rsidR="007F1B98">
        <w:t>informovať o tomto rozhodnutí pani Zamborskú a Komisiu pre riešenie sporov. T: ihneď, Z: JB</w:t>
      </w:r>
    </w:p>
    <w:p w:rsidR="001F0846" w:rsidRPr="0074123A" w:rsidRDefault="001F0846" w:rsidP="0074123A">
      <w:pPr>
        <w:spacing w:after="0"/>
      </w:pPr>
    </w:p>
    <w:p w:rsidR="00A87423" w:rsidRDefault="00A87423" w:rsidP="00A87423">
      <w:pPr>
        <w:shd w:val="clear" w:color="auto" w:fill="FFFFFF"/>
        <w:spacing w:after="0" w:line="240" w:lineRule="auto"/>
        <w:jc w:val="both"/>
      </w:pPr>
    </w:p>
    <w:p w:rsidR="00A87423" w:rsidRPr="00A87423" w:rsidRDefault="00A87423" w:rsidP="00A87423">
      <w:pPr>
        <w:shd w:val="clear" w:color="auto" w:fill="FFFFFF"/>
        <w:spacing w:after="0" w:line="240" w:lineRule="auto"/>
        <w:jc w:val="both"/>
        <w:rPr>
          <w:i/>
        </w:rPr>
      </w:pPr>
    </w:p>
    <w:p w:rsidR="0051591E" w:rsidRPr="00C2325F" w:rsidRDefault="007F1B98" w:rsidP="008C3DF6">
      <w:pPr>
        <w:spacing w:after="0"/>
        <w:jc w:val="center"/>
        <w:rPr>
          <w:b/>
        </w:rPr>
      </w:pPr>
      <w:r>
        <w:rPr>
          <w:b/>
        </w:rPr>
        <w:t>K bodu č. 5</w:t>
      </w:r>
      <w:r w:rsidR="000763AC" w:rsidRPr="00C2325F">
        <w:rPr>
          <w:b/>
        </w:rPr>
        <w:t xml:space="preserve"> –</w:t>
      </w:r>
      <w:r w:rsidR="000763AC" w:rsidRPr="00C2325F">
        <w:rPr>
          <w:b/>
          <w:sz w:val="24"/>
          <w:szCs w:val="24"/>
        </w:rPr>
        <w:t xml:space="preserve"> </w:t>
      </w:r>
      <w:r w:rsidRPr="007F1B98">
        <w:rPr>
          <w:b/>
        </w:rPr>
        <w:t>Rôzne</w:t>
      </w:r>
    </w:p>
    <w:p w:rsidR="008C3DF6" w:rsidRDefault="008C3DF6" w:rsidP="008C3DF6">
      <w:pPr>
        <w:spacing w:after="0"/>
        <w:jc w:val="center"/>
        <w:rPr>
          <w:b/>
        </w:rPr>
      </w:pPr>
    </w:p>
    <w:p w:rsidR="00F7111D" w:rsidRDefault="00F7111D" w:rsidP="00F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- Uznesenie 032/2018</w:t>
      </w:r>
      <w:r>
        <w:t>: VV SKrZ schvaľuje výrobu reprezentačných búnd pre pretekárov: Alexandra Michaela Filcová, Ema Doboszová, Simon Fukas a Tereza Zendulková. T: ihneď, Z: JB, GS</w:t>
      </w:r>
    </w:p>
    <w:p w:rsidR="00F7111D" w:rsidRDefault="00F7111D" w:rsidP="00F7111D">
      <w:pPr>
        <w:spacing w:after="0"/>
      </w:pPr>
    </w:p>
    <w:p w:rsidR="00F7111D" w:rsidRPr="00F7111D" w:rsidRDefault="00F7111D" w:rsidP="00F7111D">
      <w:pPr>
        <w:spacing w:after="0"/>
      </w:pPr>
    </w:p>
    <w:p w:rsidR="008C3DF6" w:rsidRDefault="007F1B98" w:rsidP="008C3DF6">
      <w:pPr>
        <w:spacing w:after="0"/>
        <w:rPr>
          <w:b/>
        </w:rPr>
      </w:pPr>
      <w:r>
        <w:rPr>
          <w:b/>
        </w:rPr>
        <w:t>VV SKrZ berie na vedomie:</w:t>
      </w:r>
    </w:p>
    <w:p w:rsidR="007F1B98" w:rsidRDefault="007F1B98" w:rsidP="002F55BB">
      <w:pPr>
        <w:spacing w:after="0"/>
        <w:jc w:val="both"/>
      </w:pPr>
      <w:r>
        <w:rPr>
          <w:b/>
        </w:rPr>
        <w:t xml:space="preserve">- </w:t>
      </w:r>
      <w:r>
        <w:t>Stav príprav druhého kola sústredenia reprezentačných družstiev, ktoré sa bude konať v dňoch 17.08.2018 – 21.08.2018 v</w:t>
      </w:r>
      <w:r w:rsidR="00F7111D">
        <w:t> </w:t>
      </w:r>
      <w:r>
        <w:t>Námestove</w:t>
      </w:r>
    </w:p>
    <w:p w:rsidR="00F7111D" w:rsidRDefault="00F7111D" w:rsidP="002F55BB">
      <w:pPr>
        <w:spacing w:after="0"/>
        <w:jc w:val="both"/>
      </w:pPr>
    </w:p>
    <w:p w:rsidR="007F1B98" w:rsidRDefault="007F1B98" w:rsidP="002F55BB">
      <w:pPr>
        <w:spacing w:after="0"/>
        <w:jc w:val="both"/>
      </w:pPr>
      <w:r>
        <w:t>- Stav príprav previerok, ktoré sa budú konať dňa 18.08.2018 v Námestove</w:t>
      </w:r>
    </w:p>
    <w:p w:rsidR="007F1B98" w:rsidRDefault="00F7111D" w:rsidP="002F55BB">
      <w:pPr>
        <w:spacing w:after="0"/>
        <w:jc w:val="both"/>
      </w:pPr>
      <w:r>
        <w:t xml:space="preserve">- </w:t>
      </w:r>
      <w:r w:rsidR="007F1B98">
        <w:t xml:space="preserve">Návrh na úhradu ubytovania a stravného pre zverencov trénera Vladislava Vladimirova (tréner </w:t>
      </w:r>
      <w:r w:rsidR="002F55BB">
        <w:t xml:space="preserve">          </w:t>
      </w:r>
      <w:r w:rsidR="00482ABB">
        <w:t xml:space="preserve">               </w:t>
      </w:r>
      <w:r w:rsidR="007F1B98">
        <w:t xml:space="preserve">na sústredení v Námestove), v prípade, ak sa sústredenia zúčastnia za účelom </w:t>
      </w:r>
      <w:r w:rsidR="002D4645">
        <w:t>názorného predvedenia prvkov pre kategóriu tanečné dvojice</w:t>
      </w:r>
      <w:r w:rsidR="002F55BB">
        <w:t>.</w:t>
      </w:r>
      <w:r w:rsidR="007F1B98">
        <w:t xml:space="preserve"> </w:t>
      </w:r>
    </w:p>
    <w:p w:rsidR="007F1B98" w:rsidRDefault="007F1B98" w:rsidP="008C3DF6">
      <w:pPr>
        <w:spacing w:after="0"/>
      </w:pPr>
    </w:p>
    <w:p w:rsidR="007F1B98" w:rsidRDefault="007F1B98" w:rsidP="008C3DF6">
      <w:pPr>
        <w:spacing w:after="0"/>
      </w:pPr>
    </w:p>
    <w:p w:rsidR="007F1B98" w:rsidRDefault="007F1B98" w:rsidP="008C3DF6">
      <w:pPr>
        <w:spacing w:after="0"/>
      </w:pPr>
    </w:p>
    <w:p w:rsidR="007F1B98" w:rsidRPr="007F1B98" w:rsidRDefault="007F1B98" w:rsidP="008C3DF6">
      <w:pPr>
        <w:spacing w:after="0"/>
        <w:rPr>
          <w:b/>
        </w:rPr>
      </w:pPr>
      <w:r w:rsidRPr="007F1B98">
        <w:rPr>
          <w:b/>
        </w:rPr>
        <w:t>VV SKrZ dáva za úlohu:</w:t>
      </w:r>
    </w:p>
    <w:p w:rsidR="007F1B98" w:rsidRPr="007F1B98" w:rsidRDefault="007F1B98" w:rsidP="002F55BB">
      <w:pPr>
        <w:spacing w:after="0"/>
        <w:jc w:val="both"/>
      </w:pPr>
      <w:r>
        <w:t>- TMK doručiť na sekretariát SKrZ  a ostatným členom VV SKrZ na schválenie zoznam účastníkov sústredenia a</w:t>
      </w:r>
      <w:r w:rsidR="002D4645">
        <w:t> </w:t>
      </w:r>
      <w:r>
        <w:t>previerok</w:t>
      </w:r>
      <w:r w:rsidR="002D4645">
        <w:t>. T: ihneď,  Z: ZD</w:t>
      </w:r>
    </w:p>
    <w:p w:rsidR="00157A46" w:rsidRPr="00C2325F" w:rsidRDefault="00157A46" w:rsidP="00157A46">
      <w:pPr>
        <w:spacing w:after="0"/>
        <w:rPr>
          <w:b/>
          <w:sz w:val="24"/>
          <w:szCs w:val="24"/>
        </w:rPr>
      </w:pPr>
    </w:p>
    <w:p w:rsidR="00C2325F" w:rsidRDefault="00C2325F" w:rsidP="003E717D">
      <w:pPr>
        <w:spacing w:after="0"/>
        <w:jc w:val="center"/>
        <w:rPr>
          <w:b/>
          <w:sz w:val="24"/>
          <w:szCs w:val="24"/>
        </w:rPr>
      </w:pPr>
    </w:p>
    <w:p w:rsidR="00263778" w:rsidRPr="002F55BB" w:rsidRDefault="003E717D" w:rsidP="003E717D">
      <w:pPr>
        <w:spacing w:after="0"/>
        <w:jc w:val="center"/>
        <w:rPr>
          <w:b/>
        </w:rPr>
      </w:pPr>
      <w:r w:rsidRPr="002F55BB">
        <w:rPr>
          <w:b/>
        </w:rPr>
        <w:t xml:space="preserve">K bodu č. </w:t>
      </w:r>
      <w:r w:rsidR="002F55BB" w:rsidRPr="002F55BB">
        <w:rPr>
          <w:b/>
        </w:rPr>
        <w:t>6</w:t>
      </w:r>
      <w:r w:rsidRPr="002F55BB">
        <w:rPr>
          <w:b/>
        </w:rPr>
        <w:t xml:space="preserve"> – Záver</w:t>
      </w:r>
    </w:p>
    <w:p w:rsidR="003E717D" w:rsidRPr="00C2325F" w:rsidRDefault="003E717D" w:rsidP="003E717D">
      <w:pPr>
        <w:spacing w:after="0"/>
        <w:jc w:val="center"/>
        <w:rPr>
          <w:b/>
          <w:sz w:val="24"/>
          <w:szCs w:val="24"/>
        </w:rPr>
      </w:pPr>
    </w:p>
    <w:p w:rsidR="003E717D" w:rsidRPr="00C2325F" w:rsidRDefault="003E717D" w:rsidP="003E717D">
      <w:pPr>
        <w:spacing w:after="0"/>
      </w:pPr>
      <w:r w:rsidRPr="00C2325F">
        <w:t>Predseda VV SKrZ, pán Beständig poďakoval všetkým prítomným za účasť a zasadnutie ukončil.</w:t>
      </w:r>
    </w:p>
    <w:p w:rsidR="008D76B4" w:rsidRPr="00C2325F" w:rsidRDefault="008D76B4" w:rsidP="00010392">
      <w:pPr>
        <w:spacing w:after="0"/>
        <w:jc w:val="both"/>
      </w:pPr>
    </w:p>
    <w:p w:rsidR="00157A46" w:rsidRPr="00C2325F" w:rsidRDefault="00157A46" w:rsidP="00010392">
      <w:pPr>
        <w:spacing w:after="0"/>
        <w:jc w:val="both"/>
      </w:pPr>
    </w:p>
    <w:p w:rsidR="00444D3D" w:rsidRPr="00C2325F" w:rsidRDefault="00F669E5" w:rsidP="00444D3D">
      <w:pPr>
        <w:spacing w:after="0"/>
        <w:jc w:val="both"/>
      </w:pPr>
      <w:r w:rsidRPr="00C2325F">
        <w:t xml:space="preserve">              Zapísal:                                                                Správnosť zápisnice svojím podpisom potvrdzuje:</w:t>
      </w:r>
    </w:p>
    <w:p w:rsidR="00071539" w:rsidRPr="00C2325F" w:rsidRDefault="002D4645" w:rsidP="002D4645">
      <w:pPr>
        <w:spacing w:after="0"/>
      </w:pPr>
      <w:r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4DB3C881" wp14:editId="051FD090">
            <wp:extent cx="857250" cy="80706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csab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55" cy="81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                                  </w:t>
      </w:r>
      <w:r w:rsidR="00071539">
        <w:rPr>
          <w:noProof/>
          <w:lang w:eastAsia="sk-SK"/>
        </w:rPr>
        <w:drawing>
          <wp:inline distT="0" distB="0" distL="0" distR="0">
            <wp:extent cx="1219200" cy="609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joze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9E5" w:rsidRPr="00C2325F" w:rsidRDefault="00F669E5" w:rsidP="00444D3D">
      <w:pPr>
        <w:spacing w:after="0"/>
        <w:jc w:val="both"/>
      </w:pPr>
    </w:p>
    <w:p w:rsidR="00F669E5" w:rsidRPr="00C2325F" w:rsidRDefault="00F669E5" w:rsidP="00444D3D">
      <w:pPr>
        <w:spacing w:after="0"/>
        <w:jc w:val="both"/>
        <w:rPr>
          <w:b/>
        </w:rPr>
      </w:pPr>
      <w:r w:rsidRPr="00C2325F">
        <w:t xml:space="preserve">           </w:t>
      </w:r>
      <w:r w:rsidRPr="00C2325F">
        <w:rPr>
          <w:b/>
        </w:rPr>
        <w:t>Csaba Kürti                                                                                         Ing. Jozef Beständig</w:t>
      </w:r>
    </w:p>
    <w:p w:rsidR="00F669E5" w:rsidRPr="00C2325F" w:rsidRDefault="00F669E5" w:rsidP="00444D3D">
      <w:pPr>
        <w:spacing w:after="0"/>
        <w:jc w:val="both"/>
      </w:pPr>
      <w:r w:rsidRPr="00C2325F">
        <w:t>Generálny Sekretár SKrZ                                                                               Predseda VV SKrZ</w:t>
      </w:r>
    </w:p>
    <w:p w:rsidR="00F669E5" w:rsidRPr="00C2325F" w:rsidRDefault="00F669E5" w:rsidP="00444D3D">
      <w:pPr>
        <w:spacing w:after="0"/>
        <w:jc w:val="both"/>
      </w:pPr>
    </w:p>
    <w:p w:rsidR="00444D3D" w:rsidRPr="00C2325F" w:rsidRDefault="00444D3D" w:rsidP="00444D3D">
      <w:pPr>
        <w:spacing w:after="0"/>
        <w:jc w:val="both"/>
      </w:pPr>
    </w:p>
    <w:p w:rsidR="00444D3D" w:rsidRPr="00C2325F" w:rsidRDefault="00444D3D" w:rsidP="00444D3D">
      <w:pPr>
        <w:spacing w:after="0"/>
        <w:jc w:val="both"/>
      </w:pPr>
    </w:p>
    <w:p w:rsidR="00444D3D" w:rsidRPr="00C2325F" w:rsidRDefault="00444D3D" w:rsidP="00444D3D">
      <w:pPr>
        <w:spacing w:after="0"/>
        <w:jc w:val="both"/>
      </w:pPr>
    </w:p>
    <w:p w:rsidR="00E006FE" w:rsidRPr="00C2325F" w:rsidRDefault="002D4645" w:rsidP="00157A46">
      <w:pPr>
        <w:spacing w:after="0"/>
        <w:jc w:val="both"/>
      </w:pPr>
      <w:r>
        <w:t>V Bratislave, dňa 31.07</w:t>
      </w:r>
      <w:r w:rsidR="00F669E5" w:rsidRPr="00C2325F">
        <w:t>.2018</w:t>
      </w:r>
    </w:p>
    <w:sectPr w:rsidR="00E006FE" w:rsidRPr="00C232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62" w:rsidRDefault="00771F62" w:rsidP="00866963">
      <w:pPr>
        <w:spacing w:after="0" w:line="240" w:lineRule="auto"/>
      </w:pPr>
      <w:r>
        <w:separator/>
      </w:r>
    </w:p>
  </w:endnote>
  <w:endnote w:type="continuationSeparator" w:id="0">
    <w:p w:rsidR="00771F62" w:rsidRDefault="00771F62" w:rsidP="0086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994151"/>
      <w:docPartObj>
        <w:docPartGallery w:val="Page Numbers (Bottom of Page)"/>
        <w:docPartUnique/>
      </w:docPartObj>
    </w:sdtPr>
    <w:sdtEndPr/>
    <w:sdtContent>
      <w:p w:rsidR="00866963" w:rsidRDefault="00866963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963" w:rsidRDefault="00866963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F7A63" w:rsidRPr="00AF7A6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866963" w:rsidRDefault="00866963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F7A63" w:rsidRPr="00AF7A6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866963" w:rsidRDefault="008669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62" w:rsidRDefault="00771F62" w:rsidP="00866963">
      <w:pPr>
        <w:spacing w:after="0" w:line="240" w:lineRule="auto"/>
      </w:pPr>
      <w:r>
        <w:separator/>
      </w:r>
    </w:p>
  </w:footnote>
  <w:footnote w:type="continuationSeparator" w:id="0">
    <w:p w:rsidR="00771F62" w:rsidRDefault="00771F62" w:rsidP="0086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63" w:rsidRDefault="00866963" w:rsidP="00866963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609600" cy="594414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398" cy="59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AA9"/>
    <w:multiLevelType w:val="hybridMultilevel"/>
    <w:tmpl w:val="3CC6DC9A"/>
    <w:lvl w:ilvl="0" w:tplc="8DF0BD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E7DA4"/>
    <w:multiLevelType w:val="hybridMultilevel"/>
    <w:tmpl w:val="840A1576"/>
    <w:lvl w:ilvl="0" w:tplc="C5341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101E"/>
    <w:multiLevelType w:val="hybridMultilevel"/>
    <w:tmpl w:val="6298F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4A36"/>
    <w:multiLevelType w:val="hybridMultilevel"/>
    <w:tmpl w:val="DAF81126"/>
    <w:lvl w:ilvl="0" w:tplc="4C748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7735B2"/>
    <w:multiLevelType w:val="hybridMultilevel"/>
    <w:tmpl w:val="6EE24214"/>
    <w:lvl w:ilvl="0" w:tplc="48AC67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FE"/>
    <w:rsid w:val="00010392"/>
    <w:rsid w:val="00025544"/>
    <w:rsid w:val="00071539"/>
    <w:rsid w:val="000763AC"/>
    <w:rsid w:val="00157A46"/>
    <w:rsid w:val="001F0846"/>
    <w:rsid w:val="00216726"/>
    <w:rsid w:val="0024107D"/>
    <w:rsid w:val="00245D8E"/>
    <w:rsid w:val="00255F5F"/>
    <w:rsid w:val="00260F9E"/>
    <w:rsid w:val="00263778"/>
    <w:rsid w:val="002758A8"/>
    <w:rsid w:val="002C163C"/>
    <w:rsid w:val="002D4645"/>
    <w:rsid w:val="002F55BB"/>
    <w:rsid w:val="00342F5E"/>
    <w:rsid w:val="00350A0C"/>
    <w:rsid w:val="003E717D"/>
    <w:rsid w:val="0041240A"/>
    <w:rsid w:val="00444D3D"/>
    <w:rsid w:val="00467B70"/>
    <w:rsid w:val="00482ABB"/>
    <w:rsid w:val="004C03D9"/>
    <w:rsid w:val="005124F9"/>
    <w:rsid w:val="0051591E"/>
    <w:rsid w:val="00560031"/>
    <w:rsid w:val="00593D46"/>
    <w:rsid w:val="00594455"/>
    <w:rsid w:val="005D47AB"/>
    <w:rsid w:val="00621C24"/>
    <w:rsid w:val="006229C7"/>
    <w:rsid w:val="00676086"/>
    <w:rsid w:val="006A02B5"/>
    <w:rsid w:val="006D5A49"/>
    <w:rsid w:val="006E3DAB"/>
    <w:rsid w:val="006F7E09"/>
    <w:rsid w:val="00733BD4"/>
    <w:rsid w:val="0074123A"/>
    <w:rsid w:val="00771F62"/>
    <w:rsid w:val="00781E00"/>
    <w:rsid w:val="00785E76"/>
    <w:rsid w:val="007F1B98"/>
    <w:rsid w:val="0081300D"/>
    <w:rsid w:val="00866963"/>
    <w:rsid w:val="008C3DF6"/>
    <w:rsid w:val="008D76B4"/>
    <w:rsid w:val="009D1028"/>
    <w:rsid w:val="00A03913"/>
    <w:rsid w:val="00A66AC2"/>
    <w:rsid w:val="00A87423"/>
    <w:rsid w:val="00A91F7C"/>
    <w:rsid w:val="00AA70E7"/>
    <w:rsid w:val="00AB3FB3"/>
    <w:rsid w:val="00AF7A63"/>
    <w:rsid w:val="00B84C5C"/>
    <w:rsid w:val="00B935BF"/>
    <w:rsid w:val="00BE3647"/>
    <w:rsid w:val="00BF4633"/>
    <w:rsid w:val="00C05ED3"/>
    <w:rsid w:val="00C10BAF"/>
    <w:rsid w:val="00C129D3"/>
    <w:rsid w:val="00C2325F"/>
    <w:rsid w:val="00CB31EF"/>
    <w:rsid w:val="00D02D31"/>
    <w:rsid w:val="00D8399D"/>
    <w:rsid w:val="00DE1BF7"/>
    <w:rsid w:val="00E006FE"/>
    <w:rsid w:val="00E242D0"/>
    <w:rsid w:val="00E275FF"/>
    <w:rsid w:val="00E47E84"/>
    <w:rsid w:val="00E5414F"/>
    <w:rsid w:val="00EF4AB8"/>
    <w:rsid w:val="00EF6A9C"/>
    <w:rsid w:val="00F17888"/>
    <w:rsid w:val="00F669E5"/>
    <w:rsid w:val="00F7111D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C2BD2-55D5-4A30-904A-F3F0FE0A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06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6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63"/>
  </w:style>
  <w:style w:type="paragraph" w:styleId="Pta">
    <w:name w:val="footer"/>
    <w:basedOn w:val="Normlny"/>
    <w:link w:val="PtaChar"/>
    <w:uiPriority w:val="99"/>
    <w:unhideWhenUsed/>
    <w:rsid w:val="0086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63"/>
  </w:style>
  <w:style w:type="paragraph" w:styleId="Textbubliny">
    <w:name w:val="Balloon Text"/>
    <w:basedOn w:val="Normlny"/>
    <w:link w:val="TextbublinyChar"/>
    <w:uiPriority w:val="99"/>
    <w:semiHidden/>
    <w:unhideWhenUsed/>
    <w:rsid w:val="0086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963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83FB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F0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.sk/2018/07/rozhodnutie-komisie-pre-riesenie-sporov-skrz-c-1-201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C5DB-1758-4644-ABF4-91EF60FA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Kürti</dc:creator>
  <cp:lastModifiedBy>Csaba Kürti</cp:lastModifiedBy>
  <cp:revision>2</cp:revision>
  <cp:lastPrinted>2018-05-16T11:20:00Z</cp:lastPrinted>
  <dcterms:created xsi:type="dcterms:W3CDTF">2018-08-01T16:24:00Z</dcterms:created>
  <dcterms:modified xsi:type="dcterms:W3CDTF">2018-08-01T16:24:00Z</dcterms:modified>
</cp:coreProperties>
</file>